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CD" w:rsidRDefault="006218CD" w:rsidP="006218CD">
      <w:r>
        <w:t xml:space="preserve">Wymagane dokumenty jakościowe dla dostawcy </w:t>
      </w:r>
      <w:r>
        <w:t>węża eliminatora mgły z kołnierzami</w:t>
      </w:r>
      <w:r>
        <w:t>:</w:t>
      </w:r>
    </w:p>
    <w:p w:rsidR="006218CD" w:rsidRDefault="006218CD" w:rsidP="006218CD">
      <w:pPr>
        <w:pStyle w:val="Akapitzlist"/>
        <w:numPr>
          <w:ilvl w:val="0"/>
          <w:numId w:val="1"/>
        </w:numPr>
      </w:pPr>
      <w:r>
        <w:t xml:space="preserve">Certyfikat 3.1 materiałów zastosowanych do wytworzenia </w:t>
      </w:r>
      <w:r>
        <w:t>węża</w:t>
      </w:r>
    </w:p>
    <w:p w:rsidR="00E90C29" w:rsidRDefault="00E90C29">
      <w:bookmarkStart w:id="0" w:name="_GoBack"/>
      <w:bookmarkEnd w:id="0"/>
    </w:p>
    <w:sectPr w:rsidR="00E9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CD"/>
    <w:rsid w:val="006218CD"/>
    <w:rsid w:val="007C4B3F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02C1F-5E76-49FD-9DEC-F0FD3F95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8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121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2018-06-26T12:11:00Z</dcterms:created>
  <dcterms:modified xsi:type="dcterms:W3CDTF">2018-06-26T12:14:00Z</dcterms:modified>
</cp:coreProperties>
</file>